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0E" w:rsidRDefault="009E6B0E" w:rsidP="009E6B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FF"/>
          <w:sz w:val="48"/>
          <w:szCs w:val="48"/>
        </w:rPr>
      </w:pPr>
      <w:r w:rsidRPr="009E6B0E">
        <w:rPr>
          <w:b/>
          <w:bCs/>
          <w:color w:val="0000FF"/>
          <w:sz w:val="48"/>
          <w:szCs w:val="48"/>
        </w:rPr>
        <w:t>Консультация для родителей</w:t>
      </w:r>
      <w:r>
        <w:rPr>
          <w:b/>
          <w:bCs/>
          <w:color w:val="0000FF"/>
          <w:sz w:val="48"/>
          <w:szCs w:val="48"/>
        </w:rPr>
        <w:t xml:space="preserve"> </w:t>
      </w:r>
      <w:r w:rsidRPr="009E6B0E">
        <w:rPr>
          <w:b/>
          <w:bCs/>
          <w:color w:val="0000FF"/>
          <w:sz w:val="48"/>
          <w:szCs w:val="48"/>
        </w:rPr>
        <w:t xml:space="preserve"> </w:t>
      </w:r>
    </w:p>
    <w:p w:rsidR="009E6B0E" w:rsidRPr="009E6B0E" w:rsidRDefault="009E6B0E" w:rsidP="009E6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8"/>
          <w:szCs w:val="48"/>
        </w:rPr>
      </w:pPr>
      <w:r w:rsidRPr="009E6B0E">
        <w:rPr>
          <w:b/>
          <w:bCs/>
          <w:color w:val="0000FF"/>
          <w:sz w:val="48"/>
          <w:szCs w:val="48"/>
        </w:rPr>
        <w:t>«Растим любознательных детей».</w:t>
      </w:r>
    </w:p>
    <w:p w:rsidR="009E6B0E" w:rsidRPr="004D0A67" w:rsidRDefault="009E6B0E" w:rsidP="004D0A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D0A67">
        <w:rPr>
          <w:color w:val="351611"/>
          <w:sz w:val="28"/>
          <w:szCs w:val="28"/>
        </w:rPr>
        <w:t>Развитие познавательного интереса и любознательности  осуществляется в повседневной жизни, в детском саду, на занятиях, в играх, в труде, в общении, и не требует каких-то специальных занятий. Основное условие – широкое ознакомление детей с явлениями окружающей жизни и воспитание активного заинтересованного отношения к ним (водите детей на экскурсии, прогулки, наблюдайте, сравнивайте, читайте вместе книги).</w:t>
      </w:r>
    </w:p>
    <w:p w:rsidR="009E6B0E" w:rsidRPr="004D0A67" w:rsidRDefault="009E6B0E" w:rsidP="004D0A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D0A67">
        <w:rPr>
          <w:noProof/>
          <w:color w:val="35161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815975</wp:posOffset>
            </wp:positionV>
            <wp:extent cx="3352800" cy="5415280"/>
            <wp:effectExtent l="19050" t="0" r="0" b="0"/>
            <wp:wrapTight wrapText="bothSides">
              <wp:wrapPolygon edited="0">
                <wp:start x="-123" y="0"/>
                <wp:lineTo x="-123" y="21504"/>
                <wp:lineTo x="21600" y="21504"/>
                <wp:lineTo x="21600" y="0"/>
                <wp:lineTo x="-123" y="0"/>
              </wp:wrapPolygon>
            </wp:wrapTight>
            <wp:docPr id="1" name="Рисунок 1" descr="http://images.easyfreeclipart.com/69/displaying-18gt-images-for-important-update-clipart-69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easyfreeclipart.com/69/displaying-18gt-images-for-important-update-clipart-699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41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0A67">
        <w:rPr>
          <w:color w:val="351611"/>
          <w:sz w:val="28"/>
          <w:szCs w:val="28"/>
        </w:rPr>
        <w:t>Если ребенка что-то интересует, необходимо поддерживать его интерес, склонность. Это важно для того, чтобы проявились задатки и развивались его способности. Бережно относитесь к интересам ребенка. Показателем проявления любознательности являются детские вопросы. И пик вопросов приходится на возраст 4,5 – 5, 6 лет.</w:t>
      </w:r>
    </w:p>
    <w:p w:rsidR="009E6B0E" w:rsidRPr="004D0A67" w:rsidRDefault="009E6B0E" w:rsidP="004D0A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E6B0E" w:rsidRPr="004D0A67" w:rsidRDefault="009E6B0E" w:rsidP="004D0A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4D0A67">
        <w:rPr>
          <w:color w:val="C71511"/>
          <w:sz w:val="28"/>
          <w:szCs w:val="28"/>
        </w:rPr>
        <w:t>Как отвечать на детские вопросы:</w:t>
      </w:r>
    </w:p>
    <w:p w:rsidR="009E6B0E" w:rsidRPr="004D0A67" w:rsidRDefault="009E6B0E" w:rsidP="004D0A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0A67">
        <w:rPr>
          <w:color w:val="351611"/>
          <w:sz w:val="28"/>
          <w:szCs w:val="28"/>
        </w:rPr>
        <w:t>Отнестись к вопросам детей с уважением, не отмахивайтесь от них.</w:t>
      </w:r>
    </w:p>
    <w:p w:rsidR="009E6B0E" w:rsidRPr="004D0A67" w:rsidRDefault="009E6B0E" w:rsidP="004D0A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0A67">
        <w:rPr>
          <w:color w:val="351611"/>
          <w:sz w:val="28"/>
          <w:szCs w:val="28"/>
        </w:rPr>
        <w:t>Внимательно вслушивайтесь в детский вопрос, постарайтесь понять, что заинтересовало ребенка в том предмете, явлении, о котором он спрашивает.</w:t>
      </w:r>
    </w:p>
    <w:p w:rsidR="009E6B0E" w:rsidRPr="004D0A67" w:rsidRDefault="009E6B0E" w:rsidP="004D0A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0A67">
        <w:rPr>
          <w:color w:val="351611"/>
          <w:sz w:val="28"/>
          <w:szCs w:val="28"/>
        </w:rPr>
        <w:t>Дайте краткие и доступные пониманию дошкольника ответы, избегайте сложных слов, книжных оборотов речи.</w:t>
      </w:r>
    </w:p>
    <w:p w:rsidR="009E6B0E" w:rsidRPr="004D0A67" w:rsidRDefault="009E6B0E" w:rsidP="004D0A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0A67">
        <w:rPr>
          <w:color w:val="351611"/>
          <w:sz w:val="28"/>
          <w:szCs w:val="28"/>
        </w:rPr>
        <w:t>Ответ должен обогатить ребенка новыми знаниями, побудить к дальнейшим размышлениям, наблюдениям.</w:t>
      </w:r>
    </w:p>
    <w:p w:rsidR="009E6B0E" w:rsidRPr="004D0A67" w:rsidRDefault="009E6B0E" w:rsidP="004D0A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0A67">
        <w:rPr>
          <w:color w:val="351611"/>
          <w:sz w:val="28"/>
          <w:szCs w:val="28"/>
        </w:rPr>
        <w:t>Поощряйте самостоятельную мыслительную деятельность ребенка, отвечая на его вопросы встречным: «А ты как думаешь?»</w:t>
      </w:r>
    </w:p>
    <w:p w:rsidR="009E6B0E" w:rsidRPr="004D0A67" w:rsidRDefault="009E6B0E" w:rsidP="004D0A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0A67">
        <w:rPr>
          <w:color w:val="351611"/>
          <w:sz w:val="28"/>
          <w:szCs w:val="28"/>
        </w:rPr>
        <w:lastRenderedPageBreak/>
        <w:t>В ответ на вопрос ребенка постарайтесь вовлечь его в наблюдения за окружающей жизнью, перечитать книгу, рассмотреть вместе с вами иллюстративный материал.</w:t>
      </w:r>
    </w:p>
    <w:p w:rsidR="009E6B0E" w:rsidRPr="004D0A67" w:rsidRDefault="009E6B0E" w:rsidP="004D0A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0A67">
        <w:rPr>
          <w:color w:val="351611"/>
          <w:sz w:val="28"/>
          <w:szCs w:val="28"/>
        </w:rPr>
        <w:t>Отвечая на вопрос ребенка, воздействуйте на его чувства. Воспитывайте в нем чуткость, тактичность к окружающим людям.</w:t>
      </w:r>
    </w:p>
    <w:p w:rsidR="009E6B0E" w:rsidRPr="004D0A67" w:rsidRDefault="009E6B0E" w:rsidP="004D0A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0A67">
        <w:rPr>
          <w:color w:val="351611"/>
          <w:sz w:val="28"/>
          <w:szCs w:val="28"/>
        </w:rPr>
        <w:t>Если ответ на вопрос не доступен пониманию ребенка, не бойтесь ему сказать: «Пока ты еще мал. Пойдешь в школу, научишься читать, узнаешь многое и сможешь сам ответить на свой вопрос».</w:t>
      </w:r>
    </w:p>
    <w:p w:rsidR="009E6B0E" w:rsidRPr="004D0A67" w:rsidRDefault="009E6B0E" w:rsidP="004D0A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E6B0E" w:rsidRPr="004D0A67" w:rsidRDefault="009E6B0E" w:rsidP="004D0A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D0A67">
        <w:rPr>
          <w:b/>
          <w:color w:val="FF0000"/>
          <w:sz w:val="28"/>
          <w:szCs w:val="28"/>
        </w:rPr>
        <w:t>Рекомендации родителям:</w:t>
      </w:r>
    </w:p>
    <w:p w:rsidR="009E6B0E" w:rsidRPr="004D0A67" w:rsidRDefault="009E6B0E" w:rsidP="004D0A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0A67">
        <w:rPr>
          <w:color w:val="351611"/>
          <w:sz w:val="28"/>
          <w:szCs w:val="28"/>
        </w:rPr>
        <w:t>Чаще водите детей на экскурсии, наблюдайте, обсуждайте.</w:t>
      </w:r>
    </w:p>
    <w:p w:rsidR="009E6B0E" w:rsidRPr="004D0A67" w:rsidRDefault="009E6B0E" w:rsidP="004D0A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0A67">
        <w:rPr>
          <w:color w:val="351611"/>
          <w:sz w:val="28"/>
          <w:szCs w:val="28"/>
        </w:rPr>
        <w:t>Проводите небольшие эксперименты с предметами дома и на улице.</w:t>
      </w:r>
    </w:p>
    <w:p w:rsidR="009E6B0E" w:rsidRPr="004D0A67" w:rsidRDefault="009E6B0E" w:rsidP="004D0A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0A67">
        <w:rPr>
          <w:color w:val="351611"/>
          <w:sz w:val="28"/>
          <w:szCs w:val="28"/>
        </w:rPr>
        <w:t>Выслушивайте рассуждения ребенка, не перебивая.</w:t>
      </w:r>
    </w:p>
    <w:p w:rsidR="009E6B0E" w:rsidRPr="004D0A67" w:rsidRDefault="009E6B0E" w:rsidP="004D0A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0A67">
        <w:rPr>
          <w:color w:val="351611"/>
          <w:sz w:val="28"/>
          <w:szCs w:val="28"/>
        </w:rPr>
        <w:t>Не говорите ответа, если ребенок ошибается, а только поправляйте его ход мысли в нужном направлении.</w:t>
      </w:r>
    </w:p>
    <w:p w:rsidR="009E6B0E" w:rsidRPr="004D0A67" w:rsidRDefault="009E6B0E" w:rsidP="004D0A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0A67">
        <w:rPr>
          <w:color w:val="351611"/>
          <w:sz w:val="28"/>
          <w:szCs w:val="28"/>
        </w:rPr>
        <w:t>Читайте с ребенком познавательные книги.</w:t>
      </w:r>
    </w:p>
    <w:p w:rsidR="009E6B0E" w:rsidRPr="004D0A67" w:rsidRDefault="009E6B0E" w:rsidP="004D0A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0A67">
        <w:rPr>
          <w:color w:val="351611"/>
          <w:sz w:val="28"/>
          <w:szCs w:val="28"/>
        </w:rPr>
        <w:t>Исследуйте различные предметы. Например, когда идете по дороге в детский сад.</w:t>
      </w:r>
    </w:p>
    <w:p w:rsidR="009E6B0E" w:rsidRPr="004D0A67" w:rsidRDefault="009E6B0E" w:rsidP="004D0A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9E6B0E" w:rsidRPr="004D0A67" w:rsidRDefault="009E6B0E" w:rsidP="004D0A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D0A67">
        <w:rPr>
          <w:b/>
          <w:color w:val="FF0000"/>
          <w:sz w:val="28"/>
          <w:szCs w:val="28"/>
        </w:rPr>
        <w:t>Родителям о познавательно- исследовательской деятельности дошкольника.</w:t>
      </w:r>
    </w:p>
    <w:p w:rsidR="009E6B0E" w:rsidRPr="004D0A67" w:rsidRDefault="009E6B0E" w:rsidP="004D0A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0A67">
        <w:rPr>
          <w:color w:val="351611"/>
          <w:sz w:val="28"/>
          <w:szCs w:val="28"/>
        </w:rPr>
        <w:t>В ванной комнате разрешить играть с пустыми баночками, флаконами, мыльницами (Куда больше воды поместилось? Куда вода легче набирается? Почему? Откуда воду легче вылить? Чем быстрее набрать воду в ванночку ведром или губкой?) Это поможет ребенку исследовать и определять характеристику предметов, развивать наблюдательность.</w:t>
      </w:r>
    </w:p>
    <w:p w:rsidR="009E6B0E" w:rsidRPr="004D0A67" w:rsidRDefault="009E6B0E" w:rsidP="004D0A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0A67">
        <w:rPr>
          <w:color w:val="351611"/>
          <w:sz w:val="28"/>
          <w:szCs w:val="28"/>
        </w:rPr>
        <w:t>Экспериментировать с предметами (тонут или плавают в воде). Как думаешь, утонет бутылка или нет? Что будет, если набрать в нее воды? Сколько, по-твоему  воды нужно набрать, чтобы утонула? Если прижмешь, а потом отпустишь, что будет?). Это поможет понимать, что такое объем, делать открытия и смелее экспериментировать.</w:t>
      </w:r>
    </w:p>
    <w:p w:rsidR="009E6B0E" w:rsidRPr="004D0A67" w:rsidRDefault="009E6B0E" w:rsidP="004D0A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0A67">
        <w:rPr>
          <w:color w:val="351611"/>
          <w:sz w:val="28"/>
          <w:szCs w:val="28"/>
        </w:rPr>
        <w:t>Уборка комнаты (Как ты считаешь, с чего нужно начать? Что для этого нужно? Что ты сделаешь сам? В чем тебе понадобится помощь?). Подобная ситуация развивает наблюдательность, умения планировать и рассчитывать свои силы.</w:t>
      </w:r>
    </w:p>
    <w:p w:rsidR="009E6B0E" w:rsidRPr="004D0A67" w:rsidRDefault="009E6B0E" w:rsidP="004D0A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0A67">
        <w:rPr>
          <w:color w:val="351611"/>
          <w:sz w:val="28"/>
          <w:szCs w:val="28"/>
        </w:rPr>
        <w:t>Поливка цветов (Всем ли растениям надо одинаково поливать? Почему? Можно ли побрызгать все растения водой? Нужно ли рыхлить землю?)  Это поможет воспитать бережное отношение к природе и сформировать  знания о растениях, способах ухода за ними.</w:t>
      </w:r>
    </w:p>
    <w:p w:rsidR="009E6B0E" w:rsidRPr="004D0A67" w:rsidRDefault="009E6B0E" w:rsidP="004D0A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0A67">
        <w:rPr>
          <w:color w:val="351611"/>
          <w:sz w:val="28"/>
          <w:szCs w:val="28"/>
        </w:rPr>
        <w:lastRenderedPageBreak/>
        <w:t>Ремонт в комнате ( Какого цвета обои ты хотел бы видеть в своей комнате? На что бы тебе приятно было смотреть? Как думаешь, где лучше всего повесить твои рисунки?) Это поможет ребенку научиться высказывать суждения, фантазировать, аргументировать свою точку зрения</w:t>
      </w:r>
      <w:r w:rsidRPr="004D0A67">
        <w:rPr>
          <w:noProof/>
          <w:sz w:val="28"/>
          <w:szCs w:val="28"/>
        </w:rPr>
        <w:drawing>
          <wp:inline distT="0" distB="0" distL="0" distR="0">
            <wp:extent cx="5715000" cy="3209925"/>
            <wp:effectExtent l="19050" t="0" r="0" b="0"/>
            <wp:docPr id="4" name="Рисунок 4" descr="http://ds5ishim.ru/sites/default/files/kartinki/mart/mi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5ishim.ru/sites/default/files/kartinki/mart/mir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850" w:rsidRPr="004D0A67" w:rsidRDefault="00F72850" w:rsidP="004D0A67">
      <w:pPr>
        <w:spacing w:after="0"/>
        <w:jc w:val="both"/>
        <w:rPr>
          <w:sz w:val="28"/>
          <w:szCs w:val="28"/>
        </w:rPr>
      </w:pPr>
    </w:p>
    <w:sectPr w:rsidR="00F72850" w:rsidRPr="004D0A67" w:rsidSect="00087F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10C00"/>
    <w:multiLevelType w:val="multilevel"/>
    <w:tmpl w:val="FD02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31ACB"/>
    <w:multiLevelType w:val="multilevel"/>
    <w:tmpl w:val="D228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238B8"/>
    <w:multiLevelType w:val="multilevel"/>
    <w:tmpl w:val="5592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6B0E"/>
    <w:rsid w:val="00001408"/>
    <w:rsid w:val="00087F93"/>
    <w:rsid w:val="004D0A67"/>
    <w:rsid w:val="009E6B0E"/>
    <w:rsid w:val="00AC00C4"/>
    <w:rsid w:val="00EC2363"/>
    <w:rsid w:val="00F7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dzeikob Андрей</dc:creator>
  <cp:lastModifiedBy>dzeikob Андрей</cp:lastModifiedBy>
  <cp:revision>3</cp:revision>
  <cp:lastPrinted>2017-10-20T01:45:00Z</cp:lastPrinted>
  <dcterms:created xsi:type="dcterms:W3CDTF">2017-10-20T01:41:00Z</dcterms:created>
  <dcterms:modified xsi:type="dcterms:W3CDTF">2018-10-14T13:11:00Z</dcterms:modified>
</cp:coreProperties>
</file>